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ED1D6" w14:textId="77777777" w:rsidR="00A761C3" w:rsidRDefault="00974323">
      <w:pPr>
        <w:pStyle w:val="Titolo1"/>
        <w:ind w:right="6"/>
        <w:rPr>
          <w:u w:val="none"/>
        </w:rPr>
      </w:pPr>
      <w:r>
        <w:rPr>
          <w:spacing w:val="-2"/>
        </w:rPr>
        <w:t>AUTODICHIARAZIONE</w:t>
      </w:r>
    </w:p>
    <w:p w14:paraId="1A84B525" w14:textId="77777777" w:rsidR="00A761C3" w:rsidRDefault="00A761C3">
      <w:pPr>
        <w:pStyle w:val="Corpotesto"/>
        <w:rPr>
          <w:rFonts w:ascii="Arial"/>
          <w:b/>
        </w:rPr>
      </w:pPr>
    </w:p>
    <w:p w14:paraId="7025FAF8" w14:textId="77777777" w:rsidR="00A761C3" w:rsidRDefault="00A761C3">
      <w:pPr>
        <w:pStyle w:val="Corpotesto"/>
        <w:rPr>
          <w:rFonts w:ascii="Arial"/>
          <w:b/>
        </w:rPr>
      </w:pPr>
    </w:p>
    <w:p w14:paraId="7C19F493" w14:textId="77777777" w:rsidR="00A761C3" w:rsidRDefault="00A761C3">
      <w:pPr>
        <w:pStyle w:val="Corpotesto"/>
        <w:spacing w:before="11"/>
        <w:rPr>
          <w:rFonts w:ascii="Arial"/>
          <w:b/>
        </w:rPr>
      </w:pPr>
    </w:p>
    <w:p w14:paraId="0AC8AE9B" w14:textId="77777777" w:rsidR="00A761C3" w:rsidRDefault="00974323">
      <w:pPr>
        <w:pStyle w:val="Corpotesto"/>
        <w:spacing w:line="360" w:lineRule="auto"/>
        <w:ind w:left="140" w:right="129"/>
        <w:jc w:val="both"/>
      </w:pPr>
      <w:r>
        <w:t>Ai fini del rilascio del tesserino del permesso professionale per la raccolta dei</w:t>
      </w:r>
      <w:r>
        <w:rPr>
          <w:spacing w:val="-5"/>
        </w:rPr>
        <w:t xml:space="preserve"> </w:t>
      </w:r>
      <w:r>
        <w:t xml:space="preserve">funghi di cui all’art. 3 della L.R. n.12 del 25.08.2003, come modificato dall’art. 3 della L.R. 15.05.2006 n. 14, ai sensi e per gli effetti di cui al D.P.R. 445/2000 e consapevole delle conseguenze in caso di dichiarazioni </w:t>
      </w:r>
      <w:r>
        <w:rPr>
          <w:spacing w:val="-2"/>
        </w:rPr>
        <w:t>mendaci</w:t>
      </w:r>
    </w:p>
    <w:p w14:paraId="4FDF25E2" w14:textId="77777777" w:rsidR="00A761C3" w:rsidRDefault="00A761C3">
      <w:pPr>
        <w:pStyle w:val="Corpotesto"/>
        <w:spacing w:before="125"/>
      </w:pPr>
    </w:p>
    <w:p w14:paraId="3EBD2412" w14:textId="77777777" w:rsidR="00A761C3" w:rsidRDefault="00974323">
      <w:pPr>
        <w:pStyle w:val="Corpotesto"/>
        <w:tabs>
          <w:tab w:val="left" w:pos="5785"/>
          <w:tab w:val="left" w:pos="9650"/>
        </w:tabs>
        <w:ind w:left="193"/>
      </w:pPr>
      <w:r>
        <w:t>Il/la</w:t>
      </w:r>
      <w:r>
        <w:rPr>
          <w:spacing w:val="21"/>
        </w:rPr>
        <w:t xml:space="preserve"> </w:t>
      </w:r>
      <w:r>
        <w:rPr>
          <w:spacing w:val="-2"/>
        </w:rPr>
        <w:t>sottoscritto/a</w:t>
      </w:r>
      <w:r>
        <w:rPr>
          <w:u w:val="single"/>
        </w:rPr>
        <w:tab/>
      </w:r>
      <w:r>
        <w:t>nato/a</w:t>
      </w:r>
      <w:r>
        <w:rPr>
          <w:spacing w:val="80"/>
          <w:w w:val="150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u w:val="single"/>
        </w:rPr>
        <w:tab/>
      </w:r>
      <w:r>
        <w:rPr>
          <w:spacing w:val="-29"/>
        </w:rPr>
        <w:t xml:space="preserve"> </w:t>
      </w:r>
      <w:r>
        <w:t>il</w:t>
      </w:r>
    </w:p>
    <w:p w14:paraId="791D9FA0" w14:textId="1E93C914" w:rsidR="00A761C3" w:rsidRDefault="00974323">
      <w:pPr>
        <w:pStyle w:val="Corpotesto"/>
        <w:tabs>
          <w:tab w:val="left" w:pos="828"/>
          <w:tab w:val="left" w:pos="1076"/>
          <w:tab w:val="left" w:pos="2151"/>
          <w:tab w:val="left" w:pos="2472"/>
          <w:tab w:val="left" w:pos="2952"/>
          <w:tab w:val="left" w:pos="9572"/>
          <w:tab w:val="left" w:pos="9838"/>
        </w:tabs>
        <w:spacing w:before="126" w:line="360" w:lineRule="auto"/>
        <w:ind w:left="68" w:right="75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residente in Ruffano</w:t>
      </w:r>
      <w:r>
        <w:t xml:space="preserve"> alla Via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6"/>
        </w:rPr>
        <w:t>n°</w:t>
      </w:r>
      <w:r>
        <w:rPr>
          <w:u w:val="single"/>
        </w:rPr>
        <w:tab/>
      </w:r>
      <w:r>
        <w:tab/>
      </w:r>
      <w:r>
        <w:rPr>
          <w:spacing w:val="-2"/>
        </w:rPr>
        <w:t>documento</w:t>
      </w:r>
      <w:r>
        <w:tab/>
      </w:r>
      <w:r>
        <w:tab/>
      </w:r>
      <w:r>
        <w:rPr>
          <w:spacing w:val="-6"/>
        </w:rPr>
        <w:t>di</w:t>
      </w:r>
      <w:r>
        <w:tab/>
      </w:r>
      <w:r>
        <w:rPr>
          <w:spacing w:val="-2"/>
        </w:rPr>
        <w:t>riconoscimento</w:t>
      </w:r>
      <w:r>
        <w:rPr>
          <w:u w:val="single"/>
        </w:rPr>
        <w:tab/>
      </w:r>
      <w:r>
        <w:rPr>
          <w:spacing w:val="-6"/>
        </w:rPr>
        <w:t>n°</w:t>
      </w:r>
    </w:p>
    <w:p w14:paraId="0081BC35" w14:textId="77777777" w:rsidR="00A761C3" w:rsidRDefault="00974323">
      <w:pPr>
        <w:pStyle w:val="Corpotesto"/>
        <w:tabs>
          <w:tab w:val="left" w:pos="2330"/>
          <w:tab w:val="left" w:pos="2916"/>
          <w:tab w:val="left" w:pos="8215"/>
        </w:tabs>
        <w:spacing w:before="4" w:line="360" w:lineRule="auto"/>
        <w:ind w:left="68" w:right="132"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>rilasciato</w:t>
      </w:r>
      <w:r>
        <w:rPr>
          <w:spacing w:val="80"/>
        </w:rPr>
        <w:t xml:space="preserve"> </w:t>
      </w:r>
      <w:r>
        <w:t>da</w:t>
      </w:r>
      <w:r>
        <w:rPr>
          <w:spacing w:val="98"/>
        </w:rPr>
        <w:t xml:space="preserve"> </w:t>
      </w:r>
      <w:r>
        <w:rPr>
          <w:u w:val="single"/>
        </w:rPr>
        <w:tab/>
      </w:r>
      <w:r>
        <w:rPr>
          <w:spacing w:val="31"/>
        </w:rPr>
        <w:t xml:space="preserve"> </w:t>
      </w:r>
      <w:r>
        <w:t>con</w:t>
      </w:r>
      <w:r>
        <w:rPr>
          <w:spacing w:val="78"/>
        </w:rPr>
        <w:t xml:space="preserve"> </w:t>
      </w:r>
      <w:r>
        <w:t xml:space="preserve">scadenza </w:t>
      </w:r>
      <w:r>
        <w:rPr>
          <w:spacing w:val="-6"/>
        </w:rPr>
        <w:t>il</w:t>
      </w:r>
      <w:r>
        <w:rPr>
          <w:u w:val="single"/>
        </w:rPr>
        <w:tab/>
      </w:r>
      <w:r>
        <w:rPr>
          <w:u w:val="single"/>
        </w:rPr>
        <w:tab/>
      </w:r>
    </w:p>
    <w:p w14:paraId="0C1DF321" w14:textId="77777777" w:rsidR="00A761C3" w:rsidRDefault="00974323">
      <w:pPr>
        <w:pStyle w:val="Titolo1"/>
        <w:spacing w:before="240"/>
        <w:ind w:left="6"/>
        <w:rPr>
          <w:u w:val="none"/>
        </w:rPr>
      </w:pPr>
      <w:r>
        <w:rPr>
          <w:spacing w:val="-2"/>
          <w:u w:val="none"/>
        </w:rPr>
        <w:t>DICHIARA</w:t>
      </w:r>
    </w:p>
    <w:p w14:paraId="74050377" w14:textId="77777777" w:rsidR="00A761C3" w:rsidRDefault="00A761C3">
      <w:pPr>
        <w:pStyle w:val="Corpotesto"/>
        <w:spacing w:before="7"/>
        <w:rPr>
          <w:rFonts w:ascii="Arial"/>
          <w:b/>
        </w:rPr>
      </w:pPr>
    </w:p>
    <w:p w14:paraId="7F62E6B2" w14:textId="77777777" w:rsidR="00A761C3" w:rsidRDefault="00974323">
      <w:pPr>
        <w:pStyle w:val="Corpotesto"/>
        <w:spacing w:before="1"/>
        <w:ind w:left="140"/>
      </w:pPr>
      <w:r>
        <w:t>di</w:t>
      </w:r>
      <w:r>
        <w:rPr>
          <w:spacing w:val="-3"/>
        </w:rPr>
        <w:t xml:space="preserve"> </w:t>
      </w:r>
      <w:r>
        <w:t>raccogliere</w:t>
      </w:r>
      <w:r>
        <w:rPr>
          <w:spacing w:val="-8"/>
        </w:rPr>
        <w:t xml:space="preserve"> </w:t>
      </w:r>
      <w:r>
        <w:t>funghi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scopo di</w:t>
      </w:r>
      <w:r>
        <w:rPr>
          <w:spacing w:val="-6"/>
        </w:rPr>
        <w:t xml:space="preserve"> </w:t>
      </w:r>
      <w:r>
        <w:rPr>
          <w:spacing w:val="-2"/>
        </w:rPr>
        <w:t>lavoro.</w:t>
      </w:r>
    </w:p>
    <w:p w14:paraId="10394A01" w14:textId="77777777" w:rsidR="00A761C3" w:rsidRDefault="00A761C3">
      <w:pPr>
        <w:pStyle w:val="Corpotesto"/>
      </w:pPr>
    </w:p>
    <w:p w14:paraId="00D8CE47" w14:textId="77777777" w:rsidR="00A761C3" w:rsidRDefault="00A761C3">
      <w:pPr>
        <w:pStyle w:val="Corpotesto"/>
      </w:pPr>
    </w:p>
    <w:p w14:paraId="186E18F7" w14:textId="77777777" w:rsidR="00A761C3" w:rsidRDefault="00A761C3">
      <w:pPr>
        <w:pStyle w:val="Corpotesto"/>
        <w:spacing w:before="159"/>
      </w:pPr>
    </w:p>
    <w:p w14:paraId="52C084C9" w14:textId="77777777" w:rsidR="00A761C3" w:rsidRDefault="00974323">
      <w:pPr>
        <w:pStyle w:val="Corpotesto"/>
        <w:tabs>
          <w:tab w:val="left" w:pos="2999"/>
        </w:tabs>
        <w:ind w:left="140"/>
      </w:pPr>
      <w:r>
        <w:t>Lecce,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3EB2FC2F" w14:textId="77777777" w:rsidR="00A761C3" w:rsidRDefault="00A761C3">
      <w:pPr>
        <w:pStyle w:val="Corpotesto"/>
        <w:spacing w:before="227"/>
        <w:rPr>
          <w:sz w:val="20"/>
        </w:rPr>
      </w:pPr>
    </w:p>
    <w:p w14:paraId="73815B1B" w14:textId="77777777" w:rsidR="00A761C3" w:rsidRDefault="00974323">
      <w:pPr>
        <w:ind w:right="1160"/>
        <w:jc w:val="right"/>
        <w:rPr>
          <w:rFonts w:ascii="Arial"/>
          <w:b/>
          <w:sz w:val="20"/>
        </w:rPr>
      </w:pPr>
      <w:r>
        <w:rPr>
          <w:rFonts w:ascii="Arial"/>
          <w:b/>
          <w:spacing w:val="10"/>
          <w:sz w:val="20"/>
        </w:rPr>
        <w:t>In</w:t>
      </w:r>
      <w:r>
        <w:rPr>
          <w:rFonts w:ascii="Arial"/>
          <w:b/>
          <w:spacing w:val="41"/>
          <w:sz w:val="20"/>
        </w:rPr>
        <w:t xml:space="preserve"> </w:t>
      </w:r>
      <w:r>
        <w:rPr>
          <w:rFonts w:ascii="Arial"/>
          <w:b/>
          <w:spacing w:val="10"/>
          <w:sz w:val="20"/>
        </w:rPr>
        <w:t>Fede</w:t>
      </w:r>
    </w:p>
    <w:p w14:paraId="44911850" w14:textId="77777777" w:rsidR="00A761C3" w:rsidRDefault="00A761C3">
      <w:pPr>
        <w:pStyle w:val="Corpotesto"/>
        <w:rPr>
          <w:rFonts w:ascii="Arial"/>
          <w:b/>
          <w:sz w:val="20"/>
        </w:rPr>
      </w:pPr>
    </w:p>
    <w:p w14:paraId="0D5E987F" w14:textId="77777777" w:rsidR="00A761C3" w:rsidRDefault="00974323">
      <w:pPr>
        <w:pStyle w:val="Corpotesto"/>
        <w:spacing w:before="63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B379811" wp14:editId="5ED1A4FB">
                <wp:simplePos x="0" y="0"/>
                <wp:positionH relativeFrom="page">
                  <wp:posOffset>4922520</wp:posOffset>
                </wp:positionH>
                <wp:positionV relativeFrom="paragraph">
                  <wp:posOffset>201282</wp:posOffset>
                </wp:positionV>
                <wp:extent cx="1905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4619" y="0"/>
                              </a:lnTo>
                            </a:path>
                          </a:pathLst>
                        </a:custGeom>
                        <a:ln w="6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76FBE1" id="Graphic 1" o:spid="_x0000_s1026" style="position:absolute;margin-left:387.6pt;margin-top:15.85pt;width:15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" path="m,l1904619,e" filled="f" strokeweight=".16928mm">
                <v:path arrowok="t"/>
                <w10:wrap type="topAndBottom" anchorx="page"/>
              </v:shape>
            </w:pict>
          </mc:Fallback>
        </mc:AlternateContent>
      </w:r>
    </w:p>
    <w:p w14:paraId="010CF50A" w14:textId="77777777" w:rsidR="00A761C3" w:rsidRDefault="00A761C3">
      <w:pPr>
        <w:pStyle w:val="Corpotesto"/>
        <w:rPr>
          <w:rFonts w:ascii="Arial"/>
          <w:b/>
          <w:sz w:val="20"/>
        </w:rPr>
        <w:sectPr w:rsidR="00A761C3">
          <w:type w:val="continuous"/>
          <w:pgSz w:w="11900" w:h="16840"/>
          <w:pgMar w:top="960" w:right="992" w:bottom="280" w:left="992" w:header="720" w:footer="720" w:gutter="0"/>
          <w:cols w:space="720"/>
        </w:sectPr>
      </w:pPr>
    </w:p>
    <w:p w14:paraId="69213D3F" w14:textId="77777777" w:rsidR="00A761C3" w:rsidRDefault="00974323">
      <w:pPr>
        <w:spacing w:before="75"/>
        <w:ind w:left="140" w:right="154"/>
        <w:jc w:val="both"/>
        <w:rPr>
          <w:rFonts w:ascii="Arial" w:hAnsi="Arial"/>
          <w:b/>
          <w:sz w:val="20"/>
        </w:rPr>
      </w:pPr>
      <w:r>
        <w:rPr>
          <w:spacing w:val="12"/>
          <w:sz w:val="20"/>
        </w:rPr>
        <w:lastRenderedPageBreak/>
        <w:t>Inf</w:t>
      </w:r>
      <w:r>
        <w:rPr>
          <w:spacing w:val="-14"/>
          <w:sz w:val="20"/>
        </w:rPr>
        <w:t xml:space="preserve"> </w:t>
      </w:r>
      <w:r>
        <w:rPr>
          <w:spacing w:val="16"/>
          <w:sz w:val="20"/>
        </w:rPr>
        <w:t>ormativa</w:t>
      </w:r>
      <w:r>
        <w:rPr>
          <w:spacing w:val="40"/>
          <w:sz w:val="20"/>
        </w:rPr>
        <w:t xml:space="preserve"> </w:t>
      </w:r>
      <w:r>
        <w:rPr>
          <w:sz w:val="20"/>
        </w:rPr>
        <w:t>ai</w:t>
      </w:r>
      <w:r>
        <w:rPr>
          <w:spacing w:val="40"/>
          <w:sz w:val="20"/>
        </w:rPr>
        <w:t xml:space="preserve"> </w:t>
      </w:r>
      <w:r>
        <w:rPr>
          <w:spacing w:val="13"/>
          <w:sz w:val="20"/>
        </w:rPr>
        <w:t>sensi</w:t>
      </w:r>
      <w:r>
        <w:rPr>
          <w:spacing w:val="40"/>
          <w:sz w:val="20"/>
        </w:rPr>
        <w:t xml:space="preserve"> </w:t>
      </w:r>
      <w:r>
        <w:rPr>
          <w:spacing w:val="15"/>
          <w:sz w:val="20"/>
        </w:rPr>
        <w:t>dell’</w:t>
      </w:r>
      <w:r>
        <w:rPr>
          <w:spacing w:val="-14"/>
          <w:sz w:val="20"/>
        </w:rPr>
        <w:t xml:space="preserve"> </w:t>
      </w:r>
      <w:r>
        <w:rPr>
          <w:spacing w:val="14"/>
          <w:sz w:val="20"/>
        </w:rPr>
        <w:t>art.</w:t>
      </w:r>
      <w:r>
        <w:rPr>
          <w:spacing w:val="-14"/>
          <w:sz w:val="20"/>
        </w:rPr>
        <w:t xml:space="preserve"> </w:t>
      </w:r>
      <w:r>
        <w:rPr>
          <w:sz w:val="20"/>
        </w:rPr>
        <w:t>10</w:t>
      </w:r>
      <w:r>
        <w:rPr>
          <w:spacing w:val="40"/>
          <w:sz w:val="20"/>
        </w:rPr>
        <w:t xml:space="preserve"> </w:t>
      </w:r>
      <w:r>
        <w:rPr>
          <w:spacing w:val="15"/>
          <w:sz w:val="20"/>
        </w:rPr>
        <w:t>della</w:t>
      </w:r>
      <w:r>
        <w:rPr>
          <w:spacing w:val="40"/>
          <w:sz w:val="20"/>
        </w:rPr>
        <w:t xml:space="preserve"> </w:t>
      </w:r>
      <w:r>
        <w:rPr>
          <w:spacing w:val="15"/>
          <w:sz w:val="20"/>
        </w:rPr>
        <w:t>Legge</w:t>
      </w:r>
      <w:r>
        <w:rPr>
          <w:spacing w:val="40"/>
          <w:sz w:val="20"/>
        </w:rPr>
        <w:t xml:space="preserve"> </w:t>
      </w:r>
      <w:r>
        <w:rPr>
          <w:spacing w:val="12"/>
          <w:sz w:val="20"/>
        </w:rPr>
        <w:t>675/</w:t>
      </w:r>
      <w:r>
        <w:rPr>
          <w:spacing w:val="-14"/>
          <w:sz w:val="20"/>
        </w:rPr>
        <w:t xml:space="preserve"> </w:t>
      </w:r>
      <w:r>
        <w:rPr>
          <w:spacing w:val="14"/>
          <w:sz w:val="20"/>
        </w:rPr>
        <w:t>1996:</w:t>
      </w:r>
      <w:r>
        <w:rPr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pacing w:val="14"/>
          <w:sz w:val="20"/>
        </w:rPr>
        <w:t>dati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pacing w:val="14"/>
          <w:sz w:val="20"/>
        </w:rPr>
        <w:t>sopra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pacing w:val="16"/>
          <w:sz w:val="20"/>
        </w:rPr>
        <w:t>riportati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pacing w:val="14"/>
          <w:sz w:val="20"/>
        </w:rPr>
        <w:t xml:space="preserve">sono </w:t>
      </w:r>
      <w:r>
        <w:rPr>
          <w:rFonts w:ascii="Arial" w:hAnsi="Arial"/>
          <w:b/>
          <w:spacing w:val="16"/>
          <w:sz w:val="20"/>
        </w:rPr>
        <w:t>prescritti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pacing w:val="15"/>
          <w:sz w:val="20"/>
        </w:rPr>
        <w:t>dalle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pacing w:val="17"/>
          <w:sz w:val="20"/>
        </w:rPr>
        <w:t>disposizioni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pacing w:val="15"/>
          <w:sz w:val="20"/>
        </w:rPr>
        <w:t>vigenti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ai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pacing w:val="14"/>
          <w:sz w:val="20"/>
        </w:rPr>
        <w:t>fini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pacing w:val="12"/>
          <w:sz w:val="20"/>
        </w:rPr>
        <w:t>del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pacing w:val="15"/>
          <w:sz w:val="20"/>
        </w:rPr>
        <w:t>procedi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pacing w:val="14"/>
          <w:sz w:val="20"/>
        </w:rPr>
        <w:t>mento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pacing w:val="12"/>
          <w:sz w:val="20"/>
        </w:rPr>
        <w:t>per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l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pacing w:val="14"/>
          <w:sz w:val="20"/>
        </w:rPr>
        <w:t>quale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pacing w:val="14"/>
          <w:sz w:val="20"/>
        </w:rPr>
        <w:t xml:space="preserve">sono </w:t>
      </w:r>
      <w:r>
        <w:rPr>
          <w:rFonts w:ascii="Arial" w:hAnsi="Arial"/>
          <w:b/>
          <w:spacing w:val="16"/>
          <w:sz w:val="20"/>
        </w:rPr>
        <w:t>richiesti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pacing w:val="16"/>
          <w:sz w:val="20"/>
        </w:rPr>
        <w:t>verranno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pacing w:val="16"/>
          <w:sz w:val="20"/>
        </w:rPr>
        <w:t>utilizzati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pacing w:val="17"/>
          <w:sz w:val="20"/>
        </w:rPr>
        <w:t>esclusivamente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pacing w:val="12"/>
          <w:sz w:val="20"/>
        </w:rPr>
        <w:t>per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pacing w:val="14"/>
          <w:sz w:val="20"/>
        </w:rPr>
        <w:t>tale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pacing w:val="15"/>
          <w:sz w:val="20"/>
        </w:rPr>
        <w:t>scopo.</w:t>
      </w:r>
    </w:p>
    <w:sectPr w:rsidR="00A761C3">
      <w:pgSz w:w="11900" w:h="16840"/>
      <w:pgMar w:top="2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61C3"/>
    <w:rsid w:val="00974323"/>
    <w:rsid w:val="00A761C3"/>
    <w:rsid w:val="00FC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82947"/>
  <w15:docId w15:val="{EC0976E0-DF20-4761-8DA7-F4F3237A1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73"/>
      <w:ind w:left="5" w:right="1"/>
      <w:jc w:val="center"/>
      <w:outlineLvl w:val="0"/>
    </w:pPr>
    <w:rPr>
      <w:rFonts w:ascii="Arial" w:eastAsia="Arial" w:hAnsi="Arial" w:cs="Arial"/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Mod_3_Autodichiarazione_FUNGHI</dc:title>
  <dc:creator>Utente</dc:creator>
  <cp:lastModifiedBy>Roberto Gnoni</cp:lastModifiedBy>
  <cp:revision>2</cp:revision>
  <dcterms:created xsi:type="dcterms:W3CDTF">2026-01-14T12:59:00Z</dcterms:created>
  <dcterms:modified xsi:type="dcterms:W3CDTF">2026-01-14T13:11:00Z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2011-05-23T00:00:00Z</vt:filetime>
  </property>
  <property fmtid="{D5CDD505-2E9C-101B-9397-08002B2CF9AE}" pid="3" name="Creator">
    <vt:lpwstr>Microsoft Word - Mod_3_Autodichiarazione_FUNGHI</vt:lpwstr>
  </property>
  <property fmtid="{D5CDD505-2E9C-101B-9397-08002B2CF9AE}" pid="4" name="Producer">
    <vt:lpwstr>doPDF Ver 7.1 Build 340 (Windows XP Professional Edition  (SP 3) - Version: 5.1.2600 (x86))</vt:lpwstr>
  </property>
  <property fmtid="{D5CDD505-2E9C-101B-9397-08002B2CF9AE}" pid="5" name="LastSaved">
    <vt:filetime>2011-05-23T00:00:00Z</vt:filetime>
  </property>
</Properties>
</file>